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4395" w14:textId="2413D0D4" w:rsidR="00AB614E" w:rsidRDefault="00A94D6A">
      <w:r>
        <w:rPr>
          <w:noProof/>
        </w:rPr>
        <w:drawing>
          <wp:anchor distT="0" distB="0" distL="114300" distR="114300" simplePos="0" relativeHeight="251657216" behindDoc="1" locked="0" layoutInCell="1" allowOverlap="1" wp14:anchorId="74A86BA9" wp14:editId="532F36F8">
            <wp:simplePos x="0" y="0"/>
            <wp:positionH relativeFrom="margin">
              <wp:posOffset>1209675</wp:posOffset>
            </wp:positionH>
            <wp:positionV relativeFrom="paragraph">
              <wp:posOffset>-88900</wp:posOffset>
            </wp:positionV>
            <wp:extent cx="3429000" cy="9658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 BOX Bus Card Fr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6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D60B3" w14:textId="1DC0BE6F" w:rsidR="00AB614E" w:rsidRDefault="00AB614E"/>
    <w:p w14:paraId="7A03AE5B" w14:textId="45168303" w:rsidR="00AB614E" w:rsidRDefault="00AB614E"/>
    <w:p w14:paraId="7A44D8A9" w14:textId="3E8C3681" w:rsidR="00AB614E" w:rsidRDefault="00AB614E"/>
    <w:p w14:paraId="3E38B21F" w14:textId="77777777" w:rsidR="00103E37" w:rsidRDefault="00103E37"/>
    <w:p w14:paraId="745FA289" w14:textId="77777777" w:rsidR="00AB614E" w:rsidRDefault="00AB614E"/>
    <w:p w14:paraId="13EB5C5B" w14:textId="20B1778C" w:rsidR="00C8052A" w:rsidRDefault="007A26D0" w:rsidP="00AB0C1B">
      <w:pPr>
        <w:jc w:val="center"/>
        <w:rPr>
          <w:b/>
          <w:sz w:val="36"/>
          <w:szCs w:val="36"/>
        </w:rPr>
      </w:pPr>
      <w:bookmarkStart w:id="0" w:name="_Hlk33458779"/>
      <w:r w:rsidRPr="00AB0C1B">
        <w:rPr>
          <w:b/>
          <w:sz w:val="36"/>
          <w:szCs w:val="36"/>
        </w:rPr>
        <w:t xml:space="preserve">How to </w:t>
      </w:r>
      <w:r w:rsidR="00904056">
        <w:rPr>
          <w:b/>
          <w:sz w:val="36"/>
          <w:szCs w:val="36"/>
        </w:rPr>
        <w:t>Hang</w:t>
      </w:r>
      <w:r w:rsidRPr="00AB0C1B">
        <w:rPr>
          <w:b/>
          <w:sz w:val="36"/>
          <w:szCs w:val="36"/>
        </w:rPr>
        <w:t xml:space="preserve"> a </w:t>
      </w:r>
      <w:r w:rsidR="00A94D6A">
        <w:rPr>
          <w:b/>
          <w:sz w:val="36"/>
          <w:szCs w:val="36"/>
        </w:rPr>
        <w:t>MyTcase</w:t>
      </w:r>
      <w:r w:rsidRPr="00AB0C1B">
        <w:rPr>
          <w:b/>
          <w:sz w:val="36"/>
          <w:szCs w:val="36"/>
        </w:rPr>
        <w:t xml:space="preserve"> on the Wall</w:t>
      </w:r>
    </w:p>
    <w:p w14:paraId="4742C8D4" w14:textId="410B8350" w:rsidR="00F04288" w:rsidRDefault="00F04288" w:rsidP="004D5A16">
      <w:pPr>
        <w:jc w:val="center"/>
        <w:rPr>
          <w:noProof/>
        </w:rPr>
      </w:pPr>
      <w:r>
        <w:rPr>
          <w:noProof/>
        </w:rPr>
        <w:t>(It is recommended that two people work together to install your</w:t>
      </w:r>
      <w:r w:rsidR="00AE410D">
        <w:rPr>
          <w:noProof/>
        </w:rPr>
        <w:t xml:space="preserve"> </w:t>
      </w:r>
      <w:r w:rsidR="00A94D6A">
        <w:rPr>
          <w:noProof/>
        </w:rPr>
        <w:t>MyTcase</w:t>
      </w:r>
      <w:r>
        <w:rPr>
          <w:noProof/>
        </w:rPr>
        <w:t xml:space="preserve"> on a wall.)</w:t>
      </w:r>
    </w:p>
    <w:p w14:paraId="681F4893" w14:textId="77777777" w:rsidR="004D5A16" w:rsidRPr="004D5A16" w:rsidRDefault="004D5A16" w:rsidP="004D5A16">
      <w:pPr>
        <w:jc w:val="center"/>
        <w:rPr>
          <w:noProof/>
          <w:sz w:val="6"/>
        </w:rPr>
      </w:pPr>
    </w:p>
    <w:p w14:paraId="13302E42" w14:textId="77D790E1" w:rsidR="00F04288" w:rsidRPr="004D5A16" w:rsidRDefault="004D5A16" w:rsidP="004D5A16">
      <w:pPr>
        <w:jc w:val="left"/>
      </w:pPr>
      <w:r w:rsidRPr="004D5A16">
        <w:t xml:space="preserve">               </w:t>
      </w:r>
      <w:r w:rsidR="00F04288" w:rsidRPr="004D5A16">
        <w:t xml:space="preserve">The </w:t>
      </w:r>
      <w:r w:rsidR="00A94D6A">
        <w:t xml:space="preserve">consumer can purchase </w:t>
      </w:r>
      <w:r w:rsidRPr="004D5A16">
        <w:t xml:space="preserve">2-Heavy Duty J-hooks </w:t>
      </w:r>
      <w:r w:rsidR="00A94D6A">
        <w:t xml:space="preserve">or 5” Screw open eye bolts from your local hardware store that is </w:t>
      </w:r>
      <w:r w:rsidR="00084009" w:rsidRPr="004D5A16">
        <w:t xml:space="preserve">capable of securely holding up to 100 lbs if mounted securely and properly as noted </w:t>
      </w:r>
      <w:r w:rsidRPr="004D5A16">
        <w:t>below</w:t>
      </w:r>
      <w:r w:rsidR="00084009" w:rsidRPr="004D5A16">
        <w:t>.</w:t>
      </w:r>
    </w:p>
    <w:p w14:paraId="3A6B614F" w14:textId="77777777" w:rsidR="00F04288" w:rsidRPr="004D5A16" w:rsidRDefault="00084009" w:rsidP="00F04288">
      <w:pPr>
        <w:pStyle w:val="ListParagraph"/>
        <w:numPr>
          <w:ilvl w:val="0"/>
          <w:numId w:val="1"/>
        </w:numPr>
      </w:pPr>
      <w:r w:rsidRPr="004D5A16">
        <w:t xml:space="preserve">Locate wood wall studs behind sheetrock (Wall studs are typically 16” </w:t>
      </w:r>
      <w:proofErr w:type="spellStart"/>
      <w:r w:rsidRPr="004D5A16">
        <w:t>o.c.</w:t>
      </w:r>
      <w:proofErr w:type="spellEnd"/>
      <w:r w:rsidRPr="004D5A16">
        <w:t>)</w:t>
      </w:r>
      <w:r w:rsidR="00F04288" w:rsidRPr="004D5A16">
        <w:t xml:space="preserve">  </w:t>
      </w:r>
    </w:p>
    <w:p w14:paraId="4480EA8B" w14:textId="61143352" w:rsidR="007A26D0" w:rsidRPr="004D5A16" w:rsidRDefault="00AE410D" w:rsidP="00F04288">
      <w:pPr>
        <w:pStyle w:val="ListParagraph"/>
        <w:numPr>
          <w:ilvl w:val="0"/>
          <w:numId w:val="1"/>
        </w:numPr>
      </w:pPr>
      <w:r>
        <w:t xml:space="preserve">Determine the desired height for your </w:t>
      </w:r>
      <w:r w:rsidR="00A94D6A">
        <w:t>MyTcase</w:t>
      </w:r>
      <w:r>
        <w:t xml:space="preserve"> and mark location.</w:t>
      </w:r>
    </w:p>
    <w:p w14:paraId="20B29DFB" w14:textId="77777777" w:rsidR="007A26D0" w:rsidRPr="004D5A16" w:rsidRDefault="007A26D0" w:rsidP="007A26D0">
      <w:pPr>
        <w:pStyle w:val="ListParagraph"/>
        <w:numPr>
          <w:ilvl w:val="0"/>
          <w:numId w:val="1"/>
        </w:numPr>
      </w:pPr>
      <w:r w:rsidRPr="004D5A16">
        <w:t>Transfer preferred mounting lo</w:t>
      </w:r>
      <w:r w:rsidR="00F04288" w:rsidRPr="004D5A16">
        <w:t xml:space="preserve">cation to the two nearest studs. </w:t>
      </w:r>
      <w:r w:rsidRPr="004D5A16">
        <w:t xml:space="preserve"> Mark location and level across for the other J-hook location.</w:t>
      </w:r>
    </w:p>
    <w:p w14:paraId="7F636498" w14:textId="34CEC905" w:rsidR="007A26D0" w:rsidRPr="004D5A16" w:rsidRDefault="00F04288" w:rsidP="007A26D0">
      <w:pPr>
        <w:pStyle w:val="ListParagraph"/>
        <w:numPr>
          <w:ilvl w:val="0"/>
          <w:numId w:val="1"/>
        </w:numPr>
      </w:pPr>
      <w:r w:rsidRPr="004D5A16">
        <w:t>Using a Phillips driver, s</w:t>
      </w:r>
      <w:r w:rsidR="007A26D0" w:rsidRPr="004D5A16">
        <w:t xml:space="preserve">ecure 2 screws into each J-hook and into center </w:t>
      </w:r>
      <w:r w:rsidR="00AE410D" w:rsidRPr="004D5A16">
        <w:t>of two</w:t>
      </w:r>
      <w:r w:rsidR="007A26D0" w:rsidRPr="004D5A16">
        <w:t xml:space="preserve"> wall studs 16” apart</w:t>
      </w:r>
      <w:r w:rsidR="00A94D6A">
        <w:t xml:space="preserve"> or pre-drill for open eye screw hooks</w:t>
      </w:r>
      <w:r w:rsidR="007A26D0" w:rsidRPr="004D5A16">
        <w:t>.</w:t>
      </w:r>
    </w:p>
    <w:p w14:paraId="23172730" w14:textId="1E4F7025" w:rsidR="007A26D0" w:rsidRPr="004D5A16" w:rsidRDefault="007A26D0" w:rsidP="007A26D0">
      <w:pPr>
        <w:pStyle w:val="ListParagraph"/>
        <w:numPr>
          <w:ilvl w:val="0"/>
          <w:numId w:val="1"/>
        </w:numPr>
      </w:pPr>
      <w:r w:rsidRPr="004D5A16">
        <w:t xml:space="preserve">Lift </w:t>
      </w:r>
      <w:r w:rsidR="00A94D6A">
        <w:t>MyTcase</w:t>
      </w:r>
      <w:r w:rsidRPr="004D5A16">
        <w:t xml:space="preserve"> and hang onto J-hooks via </w:t>
      </w:r>
      <w:r w:rsidR="00AE410D">
        <w:t>the Carry Handle</w:t>
      </w:r>
      <w:r w:rsidRPr="004D5A16">
        <w:t xml:space="preserve">. </w:t>
      </w:r>
    </w:p>
    <w:p w14:paraId="4A471B9A" w14:textId="6DAAC09B" w:rsidR="000D3EA7" w:rsidRPr="004D5A16" w:rsidRDefault="000D3EA7" w:rsidP="000D3EA7">
      <w:pPr>
        <w:pStyle w:val="ListParagraph"/>
        <w:numPr>
          <w:ilvl w:val="0"/>
          <w:numId w:val="1"/>
        </w:numPr>
      </w:pPr>
      <w:r w:rsidRPr="004D5A16">
        <w:t>Caution should be exercised to make ce</w:t>
      </w:r>
      <w:r>
        <w:t xml:space="preserve">rtain TV and </w:t>
      </w:r>
      <w:r w:rsidR="00A94D6A">
        <w:t>MyTcase</w:t>
      </w:r>
      <w:r>
        <w:t xml:space="preserve"> are secure </w:t>
      </w:r>
      <w:r w:rsidRPr="004D5A16">
        <w:t xml:space="preserve">against </w:t>
      </w:r>
      <w:r>
        <w:t xml:space="preserve">a </w:t>
      </w:r>
      <w:r w:rsidRPr="004D5A16">
        <w:t xml:space="preserve">flat wall. </w:t>
      </w:r>
    </w:p>
    <w:bookmarkEnd w:id="0"/>
    <w:p w14:paraId="24FAC182" w14:textId="77777777" w:rsidR="00F04288" w:rsidRPr="004D5A16" w:rsidRDefault="00F04288" w:rsidP="00F04288"/>
    <w:p w14:paraId="42DE548B" w14:textId="4AABDF63" w:rsidR="009A0E61" w:rsidRPr="004D5A16" w:rsidRDefault="000D3EA7" w:rsidP="00AE410D">
      <w:pPr>
        <w:pStyle w:val="NoSpacing"/>
      </w:pPr>
      <w:r>
        <w:t xml:space="preserve">       </w:t>
      </w:r>
    </w:p>
    <w:p w14:paraId="01C13BA8" w14:textId="77777777" w:rsidR="00A94D6A" w:rsidRDefault="00A94D6A" w:rsidP="00A94D6A">
      <w:pPr>
        <w:jc w:val="center"/>
        <w:rPr>
          <w:b/>
          <w:sz w:val="36"/>
          <w:szCs w:val="36"/>
        </w:rPr>
      </w:pPr>
      <w:r w:rsidRPr="00AB0C1B">
        <w:rPr>
          <w:b/>
          <w:sz w:val="36"/>
          <w:szCs w:val="36"/>
        </w:rPr>
        <w:t xml:space="preserve">How to install a </w:t>
      </w:r>
      <w:r>
        <w:rPr>
          <w:b/>
          <w:sz w:val="36"/>
          <w:szCs w:val="36"/>
        </w:rPr>
        <w:t>MyTcase</w:t>
      </w:r>
      <w:r w:rsidRPr="00AB0C1B">
        <w:rPr>
          <w:b/>
          <w:sz w:val="36"/>
          <w:szCs w:val="36"/>
        </w:rPr>
        <w:t xml:space="preserve"> on the Wall</w:t>
      </w:r>
    </w:p>
    <w:p w14:paraId="6D1A434B" w14:textId="6649FCB8" w:rsidR="00A94D6A" w:rsidRDefault="00A94D6A" w:rsidP="00A94D6A">
      <w:pPr>
        <w:jc w:val="center"/>
        <w:rPr>
          <w:noProof/>
        </w:rPr>
      </w:pPr>
      <w:r>
        <w:rPr>
          <w:noProof/>
        </w:rPr>
        <w:t>(It is recommended that two people work together to install your MyTcase on a wall.)</w:t>
      </w:r>
    </w:p>
    <w:p w14:paraId="13646855" w14:textId="24D2653B" w:rsidR="00A94D6A" w:rsidRDefault="00D80EE3" w:rsidP="00A94D6A">
      <w:pPr>
        <w:pStyle w:val="ListParagraph"/>
        <w:numPr>
          <w:ilvl w:val="0"/>
          <w:numId w:val="4"/>
        </w:numPr>
        <w:jc w:val="left"/>
      </w:pPr>
      <w:r>
        <w:rPr>
          <w:noProof/>
        </w:rPr>
        <w:t xml:space="preserve">Click on the attached video link </w:t>
      </w:r>
      <w:hyperlink r:id="rId6" w:history="1">
        <w:r>
          <w:rPr>
            <w:rStyle w:val="Hyperlink"/>
          </w:rPr>
          <w:t>https://www.youtube.com/watch?v=juYrE19TiKg</w:t>
        </w:r>
      </w:hyperlink>
      <w:r>
        <w:t xml:space="preserve">   This link shows you how to permanently mount your MyTcase to a wall through the VESA mount that is already installed in the case.  </w:t>
      </w:r>
    </w:p>
    <w:p w14:paraId="3682462D" w14:textId="13905E59" w:rsidR="00D80EE3" w:rsidRDefault="00675C74" w:rsidP="00A94D6A">
      <w:pPr>
        <w:pStyle w:val="ListParagraph"/>
        <w:numPr>
          <w:ilvl w:val="0"/>
          <w:numId w:val="4"/>
        </w:numPr>
        <w:jc w:val="left"/>
      </w:pPr>
      <w:r>
        <w:t xml:space="preserve">See attached Instruction and User Manual for mounting the MD2361-K VESA mount permanently to wall through the MyTcase.    </w:t>
      </w:r>
      <w:hyperlink r:id="rId7" w:history="1">
        <w:r>
          <w:rPr>
            <w:rStyle w:val="Hyperlink"/>
          </w:rPr>
          <w:t>https://cdn.shopify.com/s/files/1/0014/3078/2039/files/User_Manual_of_MD2361-K.pdf?278036</w:t>
        </w:r>
      </w:hyperlink>
    </w:p>
    <w:p w14:paraId="248048B0" w14:textId="4CA416BD" w:rsidR="00675C74" w:rsidRDefault="00675C74" w:rsidP="00675C74">
      <w:pPr>
        <w:jc w:val="left"/>
      </w:pPr>
    </w:p>
    <w:p w14:paraId="511F3F0D" w14:textId="77777777" w:rsidR="001B09A5" w:rsidRDefault="001B09A5" w:rsidP="001B09A5">
      <w:bookmarkStart w:id="1" w:name="_GoBack"/>
      <w:bookmarkEnd w:id="1"/>
    </w:p>
    <w:p w14:paraId="36C2A419" w14:textId="77777777" w:rsidR="00F04288" w:rsidRDefault="00F04288" w:rsidP="001B09A5">
      <w:pPr>
        <w:jc w:val="center"/>
        <w:rPr>
          <w:b/>
          <w:sz w:val="36"/>
          <w:szCs w:val="36"/>
        </w:rPr>
      </w:pPr>
    </w:p>
    <w:p w14:paraId="641E2CC5" w14:textId="77777777" w:rsidR="00F04288" w:rsidRDefault="00F04288" w:rsidP="001B09A5">
      <w:pPr>
        <w:jc w:val="center"/>
        <w:rPr>
          <w:b/>
          <w:sz w:val="36"/>
          <w:szCs w:val="36"/>
        </w:rPr>
      </w:pPr>
    </w:p>
    <w:sectPr w:rsidR="00F04288" w:rsidSect="00C8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285"/>
    <w:multiLevelType w:val="hybridMultilevel"/>
    <w:tmpl w:val="DBFA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C5F"/>
    <w:multiLevelType w:val="hybridMultilevel"/>
    <w:tmpl w:val="4054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4750"/>
    <w:multiLevelType w:val="hybridMultilevel"/>
    <w:tmpl w:val="DBFA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E53B1"/>
    <w:multiLevelType w:val="hybridMultilevel"/>
    <w:tmpl w:val="4054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NTc1NTYzNDQwNzVS0lEKTi0uzszPAykwrAUA0KJ4YiwAAAA="/>
  </w:docVars>
  <w:rsids>
    <w:rsidRoot w:val="007A26D0"/>
    <w:rsid w:val="000628C7"/>
    <w:rsid w:val="00084009"/>
    <w:rsid w:val="000D3EA7"/>
    <w:rsid w:val="00103E37"/>
    <w:rsid w:val="001B09A5"/>
    <w:rsid w:val="002E2858"/>
    <w:rsid w:val="004D5A16"/>
    <w:rsid w:val="004E34FB"/>
    <w:rsid w:val="0061618B"/>
    <w:rsid w:val="00672384"/>
    <w:rsid w:val="00675C74"/>
    <w:rsid w:val="007442A4"/>
    <w:rsid w:val="007A26D0"/>
    <w:rsid w:val="008A6057"/>
    <w:rsid w:val="00904056"/>
    <w:rsid w:val="009A0E61"/>
    <w:rsid w:val="00A94D6A"/>
    <w:rsid w:val="00AB0C1B"/>
    <w:rsid w:val="00AB614E"/>
    <w:rsid w:val="00AE410D"/>
    <w:rsid w:val="00BA10F4"/>
    <w:rsid w:val="00C8052A"/>
    <w:rsid w:val="00D80EE3"/>
    <w:rsid w:val="00DA5BB1"/>
    <w:rsid w:val="00DB61F9"/>
    <w:rsid w:val="00F04288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2094"/>
  <w15:docId w15:val="{88C16408-FC36-4BB5-BE31-6E653CF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D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10D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D8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14/3078/2039/files/User_Manual_of_MD2361-K.pdf?278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YrE19Ti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</dc:creator>
  <cp:keywords/>
  <dc:description/>
  <cp:lastModifiedBy>Theron Pickens</cp:lastModifiedBy>
  <cp:revision>2</cp:revision>
  <cp:lastPrinted>2015-08-30T23:08:00Z</cp:lastPrinted>
  <dcterms:created xsi:type="dcterms:W3CDTF">2020-02-24T22:46:00Z</dcterms:created>
  <dcterms:modified xsi:type="dcterms:W3CDTF">2020-02-27T18:06:00Z</dcterms:modified>
</cp:coreProperties>
</file>